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B9" w:rsidRPr="00445D98" w:rsidRDefault="00802852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 w:val="32"/>
          <w:szCs w:val="32"/>
        </w:rPr>
      </w:pPr>
      <w:r w:rsidRPr="00445D98">
        <w:rPr>
          <w:rFonts w:ascii="微软雅黑" w:eastAsia="微软雅黑" w:hAnsi="微软雅黑"/>
          <w:bCs/>
          <w:color w:val="000000" w:themeColor="text1"/>
          <w:sz w:val="32"/>
          <w:szCs w:val="32"/>
        </w:rPr>
        <w:t>Accreditation &amp; Arbitration Committee</w:t>
      </w:r>
      <w:r w:rsidRPr="00445D98"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  <w:t xml:space="preserve"> </w:t>
      </w:r>
      <w:r w:rsidRPr="00445D98">
        <w:rPr>
          <w:rFonts w:ascii="微软雅黑" w:eastAsia="微软雅黑" w:hAnsi="微软雅黑"/>
          <w:bCs/>
          <w:color w:val="000000" w:themeColor="text1"/>
          <w:sz w:val="32"/>
          <w:szCs w:val="32"/>
        </w:rPr>
        <w:t xml:space="preserve"> </w:t>
      </w:r>
    </w:p>
    <w:p w:rsidR="00094FB9" w:rsidRPr="00445D98" w:rsidRDefault="00802852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 w:val="32"/>
          <w:szCs w:val="32"/>
        </w:rPr>
      </w:pPr>
      <w:r w:rsidRPr="00445D98"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  <w:t>会议纪要</w:t>
      </w:r>
    </w:p>
    <w:tbl>
      <w:tblPr>
        <w:tblStyle w:val="1"/>
        <w:tblW w:w="11057" w:type="dxa"/>
        <w:tblInd w:w="-572" w:type="dxa"/>
        <w:tblLook w:val="04A0" w:firstRow="1" w:lastRow="0" w:firstColumn="1" w:lastColumn="0" w:noHBand="0" w:noVBand="1"/>
      </w:tblPr>
      <w:tblGrid>
        <w:gridCol w:w="1276"/>
        <w:gridCol w:w="3827"/>
        <w:gridCol w:w="2001"/>
        <w:gridCol w:w="3953"/>
      </w:tblGrid>
      <w:tr w:rsidR="00094FB9" w:rsidRPr="00445D98">
        <w:trPr>
          <w:trHeight w:val="58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 w:rsidRPr="00445D98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 w:val="24"/>
                <w:szCs w:val="21"/>
              </w:rPr>
              <w:t>会 议 基 本 信 息</w:t>
            </w:r>
          </w:p>
        </w:tc>
      </w:tr>
      <w:tr w:rsidR="00094FB9" w:rsidRPr="00445D98">
        <w:trPr>
          <w:trHeight w:val="249"/>
        </w:trPr>
        <w:tc>
          <w:tcPr>
            <w:tcW w:w="1276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会议名称：</w:t>
            </w:r>
            <w:r w:rsidRPr="00445D98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094FB9" w:rsidRPr="00445D98" w:rsidRDefault="00802852">
            <w:pPr>
              <w:jc w:val="left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ITMA </w:t>
            </w:r>
            <w:r w:rsidRPr="00445D98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45D98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A&amp;AC 3</w:t>
            </w:r>
            <w:r w:rsidRPr="00445D98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/</w:t>
            </w:r>
            <w:r w:rsidR="007F7CFB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28</w:t>
            </w:r>
            <w:r w:rsidRPr="00445D98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例会</w:t>
            </w:r>
          </w:p>
        </w:tc>
        <w:tc>
          <w:tcPr>
            <w:tcW w:w="2001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主持人：</w:t>
            </w:r>
          </w:p>
        </w:tc>
        <w:tc>
          <w:tcPr>
            <w:tcW w:w="3953" w:type="dxa"/>
            <w:vAlign w:val="center"/>
          </w:tcPr>
          <w:p w:rsidR="00094FB9" w:rsidRPr="00445D98" w:rsidRDefault="007F7CFB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赵砚博</w:t>
            </w:r>
          </w:p>
        </w:tc>
      </w:tr>
      <w:tr w:rsidR="00094FB9" w:rsidRPr="00445D98">
        <w:trPr>
          <w:trHeight w:val="471"/>
        </w:trPr>
        <w:tc>
          <w:tcPr>
            <w:tcW w:w="1276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会议时间：</w:t>
            </w:r>
          </w:p>
        </w:tc>
        <w:tc>
          <w:tcPr>
            <w:tcW w:w="3827" w:type="dxa"/>
            <w:vAlign w:val="center"/>
          </w:tcPr>
          <w:p w:rsidR="00094FB9" w:rsidRPr="00445D98" w:rsidRDefault="00802852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="007F7CF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</w:t>
            </w:r>
            <w:r w:rsidR="007F7CF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7F7CF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28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16:00-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18:00</w:t>
            </w:r>
          </w:p>
        </w:tc>
        <w:tc>
          <w:tcPr>
            <w:tcW w:w="2001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会议地点/方式：</w:t>
            </w:r>
          </w:p>
        </w:tc>
        <w:tc>
          <w:tcPr>
            <w:tcW w:w="3953" w:type="dxa"/>
            <w:vAlign w:val="center"/>
          </w:tcPr>
          <w:p w:rsidR="00094FB9" w:rsidRPr="00445D98" w:rsidRDefault="00802852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腾讯线上会议</w:t>
            </w:r>
          </w:p>
        </w:tc>
      </w:tr>
      <w:tr w:rsidR="00094FB9" w:rsidRPr="007F7CFB">
        <w:trPr>
          <w:trHeight w:val="406"/>
        </w:trPr>
        <w:tc>
          <w:tcPr>
            <w:tcW w:w="1276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与会人：</w:t>
            </w:r>
          </w:p>
        </w:tc>
        <w:tc>
          <w:tcPr>
            <w:tcW w:w="9781" w:type="dxa"/>
            <w:gridSpan w:val="3"/>
          </w:tcPr>
          <w:p w:rsidR="00094FB9" w:rsidRPr="00445D98" w:rsidRDefault="007F7CFB" w:rsidP="00C26BF5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赵砚博</w:t>
            </w:r>
            <w:r w:rsidR="00802852"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汪燕芳、</w:t>
            </w:r>
            <w:r w:rsidR="00802852"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吴政、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黄丽陪</w:t>
            </w:r>
            <w:r w:rsidR="00C26BF5"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、张圣洁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、宋亚丹、张仕平、</w:t>
            </w:r>
          </w:p>
        </w:tc>
      </w:tr>
      <w:tr w:rsidR="00094FB9" w:rsidRPr="00445D98">
        <w:trPr>
          <w:trHeight w:val="406"/>
        </w:trPr>
        <w:tc>
          <w:tcPr>
            <w:tcW w:w="1276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纪要人：</w:t>
            </w:r>
          </w:p>
        </w:tc>
        <w:tc>
          <w:tcPr>
            <w:tcW w:w="9781" w:type="dxa"/>
            <w:gridSpan w:val="3"/>
          </w:tcPr>
          <w:p w:rsidR="00094FB9" w:rsidRPr="00445D98" w:rsidRDefault="00612B8B" w:rsidP="0057561B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吴 政</w:t>
            </w:r>
          </w:p>
        </w:tc>
      </w:tr>
      <w:tr w:rsidR="00094FB9" w:rsidRPr="00445D98">
        <w:trPr>
          <w:trHeight w:val="113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18"/>
                <w:szCs w:val="21"/>
              </w:rPr>
            </w:pPr>
            <w:r w:rsidRPr="00445D98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 w:val="24"/>
                <w:szCs w:val="21"/>
              </w:rPr>
              <w:t>会 议 纪 要 内 容</w:t>
            </w:r>
          </w:p>
        </w:tc>
      </w:tr>
      <w:tr w:rsidR="00094FB9" w:rsidRPr="00445D98">
        <w:trPr>
          <w:trHeight w:val="170"/>
        </w:trPr>
        <w:tc>
          <w:tcPr>
            <w:tcW w:w="1276" w:type="dxa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会议议题：</w:t>
            </w:r>
          </w:p>
        </w:tc>
        <w:tc>
          <w:tcPr>
            <w:tcW w:w="9781" w:type="dxa"/>
            <w:gridSpan w:val="3"/>
          </w:tcPr>
          <w:p w:rsidR="00D3206E" w:rsidRPr="00A313F4" w:rsidRDefault="007F7CFB" w:rsidP="00A313F4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ITMA全组会议</w:t>
            </w:r>
            <w:r w:rsidR="00B778B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遗留工作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待办之NM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Card的容抗负载测量工作安排</w:t>
            </w:r>
          </w:p>
        </w:tc>
      </w:tr>
      <w:tr w:rsidR="00094FB9" w:rsidRPr="00F142E5">
        <w:trPr>
          <w:trHeight w:val="387"/>
        </w:trPr>
        <w:tc>
          <w:tcPr>
            <w:tcW w:w="1276" w:type="dxa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会议内容：</w:t>
            </w:r>
          </w:p>
        </w:tc>
        <w:tc>
          <w:tcPr>
            <w:tcW w:w="9781" w:type="dxa"/>
            <w:gridSpan w:val="3"/>
          </w:tcPr>
          <w:p w:rsidR="007B7A95" w:rsidRDefault="00B778BF" w:rsidP="00F142E5">
            <w:pPr>
              <w:pStyle w:val="aa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ITMA全组会议上</w:t>
            </w:r>
            <w:r w:rsidR="00F142E5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技术组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汇报</w:t>
            </w:r>
            <w:r w:rsidR="00F142E5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“</w:t>
            </w:r>
            <w:r w:rsidR="00F142E5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当前市面上收到来自厂商、用户反馈NM</w:t>
            </w:r>
            <w:r w:rsidR="00F142E5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F142E5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Card在手机上出现重启、卡移除、性能下降的问题</w:t>
            </w:r>
            <w:r w:rsidR="00F142E5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”，经定位为NM</w:t>
            </w:r>
            <w:r w:rsidR="00F142E5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F142E5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Card的容性负载不满足规范要求（eMMC协议规定6pF），导致出现异常，该项工作交由A&amp;AC来主导安排和理清。</w:t>
            </w:r>
          </w:p>
          <w:p w:rsidR="00F142E5" w:rsidRDefault="00F142E5" w:rsidP="00F142E5">
            <w:pPr>
              <w:pStyle w:val="aa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A&amp;AC会议达成一致，收集LONGSYS、HXY、SCY、BIWIN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4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家卡商各1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张2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56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GB的NM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Card（各家需提供2个批次的NM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Card，如不同时间生产的卡片、不同批次的Wafer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Lot），统一在LONGSYS实验室进行容性负载测试；</w:t>
            </w:r>
          </w:p>
          <w:p w:rsidR="00F142E5" w:rsidRDefault="00F142E5" w:rsidP="00F142E5">
            <w:pPr>
              <w:pStyle w:val="aa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根据市场收集的反馈数据，选择5台不同型号的HW手机来进行测量，重点需包含</w:t>
            </w:r>
            <w:r w:rsidRPr="00F142E5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mate40，P50Pro，mate50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这3个机型。</w:t>
            </w:r>
          </w:p>
          <w:p w:rsidR="00F142E5" w:rsidRDefault="00F142E5" w:rsidP="00F142E5">
            <w:pPr>
              <w:pStyle w:val="aa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待各家NM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Card的容性负载测试数据报告提供后，在A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&amp;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AC会议审核</w:t>
            </w:r>
            <w:r w:rsidR="008C016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确认，如没问题给出测试结论，将测试结果反馈HW终端，供HW终端确认互连容忍度</w:t>
            </w:r>
          </w:p>
          <w:p w:rsidR="008C0167" w:rsidRDefault="008C0167" w:rsidP="00F142E5">
            <w:pPr>
              <w:pStyle w:val="aa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根据NM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Card测试结果和HW终端建议反馈给技术组，供技术组和测试组更新新版的规范。</w:t>
            </w:r>
          </w:p>
          <w:p w:rsidR="008C0167" w:rsidRPr="007F7CFB" w:rsidRDefault="008C0167" w:rsidP="00F142E5">
            <w:pPr>
              <w:pStyle w:val="aa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lastRenderedPageBreak/>
              <w:t>根据新的规范文档，更新Test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Report模板。</w:t>
            </w:r>
          </w:p>
        </w:tc>
      </w:tr>
      <w:tr w:rsidR="00094FB9" w:rsidRPr="00445D98">
        <w:trPr>
          <w:trHeight w:val="756"/>
        </w:trPr>
        <w:tc>
          <w:tcPr>
            <w:tcW w:w="1276" w:type="dxa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下一步工作计划</w:t>
            </w:r>
            <w:r w:rsidRPr="00445D98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  <w:tc>
          <w:tcPr>
            <w:tcW w:w="9781" w:type="dxa"/>
            <w:gridSpan w:val="3"/>
          </w:tcPr>
          <w:p w:rsidR="00A5071A" w:rsidRDefault="008C0167" w:rsidP="008C0167">
            <w:pPr>
              <w:pStyle w:val="aa"/>
              <w:numPr>
                <w:ilvl w:val="0"/>
                <w:numId w:val="6"/>
              </w:numPr>
              <w:spacing w:line="300" w:lineRule="auto"/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各家NM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Card的收集，LONGSYS由吴 政来通知、HXY由丽培来通知、SCY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&amp; BIWIN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由亚丹通知，统一将卡片寄给LONGSYS（寄送地址：广东省中山市翠亨新区和清路江波龙电子、收件人：吴 政、电话：1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5899964612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）。</w:t>
            </w:r>
          </w:p>
          <w:p w:rsidR="008C0167" w:rsidRDefault="008C0167" w:rsidP="008C0167">
            <w:pPr>
              <w:pStyle w:val="aa"/>
              <w:numPr>
                <w:ilvl w:val="0"/>
                <w:numId w:val="6"/>
              </w:numPr>
              <w:spacing w:line="300" w:lineRule="auto"/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LONGSYS根据该工作需求评估出排期，并由吴 政反馈到A&amp;AC。</w:t>
            </w:r>
          </w:p>
          <w:p w:rsidR="008C0167" w:rsidRPr="00445D98" w:rsidRDefault="008C0167" w:rsidP="008C0167">
            <w:pPr>
              <w:pStyle w:val="aa"/>
              <w:numPr>
                <w:ilvl w:val="0"/>
                <w:numId w:val="6"/>
              </w:numPr>
              <w:spacing w:line="300" w:lineRule="auto"/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剩下工作等测试结果出来后再进行讨论。</w:t>
            </w:r>
            <w:bookmarkStart w:id="0" w:name="_GoBack"/>
            <w:bookmarkEnd w:id="0"/>
          </w:p>
        </w:tc>
      </w:tr>
      <w:tr w:rsidR="00094FB9" w:rsidRPr="00445D98">
        <w:trPr>
          <w:trHeight w:val="639"/>
        </w:trPr>
        <w:tc>
          <w:tcPr>
            <w:tcW w:w="1276" w:type="dxa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遗留问题：</w:t>
            </w:r>
          </w:p>
        </w:tc>
        <w:tc>
          <w:tcPr>
            <w:tcW w:w="9781" w:type="dxa"/>
            <w:gridSpan w:val="3"/>
          </w:tcPr>
          <w:p w:rsidR="00230B9B" w:rsidRPr="007F7CFB" w:rsidRDefault="007F7CFB" w:rsidP="007F7CFB">
            <w:pPr>
              <w:rPr>
                <w:rFonts w:ascii="微软雅黑" w:eastAsia="微软雅黑" w:hAnsi="微软雅黑" w:hint="eastAsia"/>
                <w:color w:val="000000" w:themeColor="text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</w:rPr>
              <w:t>暂无。</w:t>
            </w:r>
          </w:p>
        </w:tc>
      </w:tr>
    </w:tbl>
    <w:p w:rsidR="00094FB9" w:rsidRPr="00445D98" w:rsidRDefault="00802852">
      <w:pPr>
        <w:spacing w:line="360" w:lineRule="auto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 w:rsidRPr="00445D98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 xml:space="preserve"> </w:t>
      </w:r>
    </w:p>
    <w:sectPr w:rsidR="00094FB9" w:rsidRPr="00445D9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5A" w:rsidRDefault="005E695A">
      <w:r>
        <w:separator/>
      </w:r>
    </w:p>
  </w:endnote>
  <w:endnote w:type="continuationSeparator" w:id="0">
    <w:p w:rsidR="005E695A" w:rsidRDefault="005E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:rsidR="00094FB9" w:rsidRDefault="00802852">
    <w:pPr>
      <w:tabs>
        <w:tab w:val="center" w:pos="4550"/>
        <w:tab w:val="left" w:pos="5818"/>
      </w:tabs>
      <w:wordWrap w:val="0"/>
      <w:ind w:right="580"/>
      <w:jc w:val="right"/>
      <w:rPr>
        <w:rFonts w:ascii="Arial" w:hAnsi="Arial" w:cs="Arial"/>
        <w:b/>
        <w:bCs/>
        <w:color w:val="000000" w:themeColor="text1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SERVICE@ITMA.ORG                                                                    </w:t>
    </w:r>
    <w:r>
      <w:rPr>
        <w:rFonts w:ascii="Arial" w:hAnsi="Arial" w:cs="Arial" w:hint="eastAsia"/>
        <w:color w:val="000000" w:themeColor="text1"/>
      </w:rPr>
      <w:t>ITMA</w:t>
    </w:r>
    <w:r>
      <w:rPr>
        <w:rFonts w:ascii="Arial" w:hAnsi="Arial" w:cs="Arial"/>
        <w:color w:val="000000" w:themeColor="text1"/>
      </w:rPr>
      <w:t xml:space="preserve"> Confidential</w:t>
    </w:r>
  </w:p>
  <w:p w:rsidR="00094FB9" w:rsidRDefault="00802852">
    <w:pPr>
      <w:tabs>
        <w:tab w:val="center" w:pos="4550"/>
        <w:tab w:val="left" w:pos="5818"/>
      </w:tabs>
      <w:ind w:right="580"/>
      <w:jc w:val="righ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8C0167">
      <w:rPr>
        <w:rFonts w:ascii="Arial" w:hAnsi="Arial" w:cs="Arial"/>
        <w:b/>
        <w:bCs/>
        <w:noProof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8C0167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:rsidR="00094FB9" w:rsidRDefault="00094FB9">
    <w:pPr>
      <w:tabs>
        <w:tab w:val="center" w:pos="4550"/>
        <w:tab w:val="left" w:pos="5818"/>
      </w:tabs>
      <w:ind w:right="260"/>
      <w:jc w:val="right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B9" w:rsidRDefault="00094FB9">
    <w:pPr>
      <w:pStyle w:val="a7"/>
      <w:pBdr>
        <w:top w:val="single" w:sz="6" w:space="10" w:color="5B9BD5" w:themeColor="accent1"/>
      </w:pBdr>
      <w:spacing w:before="240"/>
      <w:jc w:val="both"/>
      <w:rPr>
        <w:color w:val="5B9BD5" w:themeColor="accent1"/>
      </w:rPr>
    </w:pPr>
  </w:p>
  <w:p w:rsidR="00094FB9" w:rsidRDefault="00094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5A" w:rsidRDefault="005E695A">
      <w:r>
        <w:separator/>
      </w:r>
    </w:p>
  </w:footnote>
  <w:footnote w:type="continuationSeparator" w:id="0">
    <w:p w:rsidR="005E695A" w:rsidRDefault="005E6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B9" w:rsidRDefault="005E695A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4" o:spid="_x0000_s2050" type="#_x0000_t75" style="position:absolute;left:0;text-align:left;margin-left:0;margin-top:0;width:414.9pt;height:302.05pt;z-index:-251656192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B9" w:rsidRDefault="005E695A">
    <w:pPr>
      <w:jc w:val="left"/>
      <w:rPr>
        <w:sz w:val="2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5" o:spid="_x0000_s2051" type="#_x0000_t75" style="position:absolute;margin-left:0;margin-top:0;width:414.9pt;height:302.05pt;z-index:-251655168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>
          <wp:extent cx="561975" cy="198120"/>
          <wp:effectExtent l="0" t="0" r="0" b="0"/>
          <wp:docPr id="5" name="图片 5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™                            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                  Intelligent Terminal Memory Association (“</w:t>
    </w:r>
    <w:r w:rsidR="00802852">
      <w:rPr>
        <w:rFonts w:ascii="Arial" w:eastAsia="微软雅黑" w:hAnsi="Arial" w:cs="Arial"/>
        <w:b/>
        <w:bCs/>
        <w:color w:val="000000" w:themeColor="text1"/>
        <w:sz w:val="16"/>
        <w:szCs w:val="16"/>
      </w:rPr>
      <w:t>I</w:t>
    </w:r>
    <w:r w:rsidR="00802852">
      <w:rPr>
        <w:rFonts w:ascii="Arial" w:eastAsia="微软雅黑" w:hAnsi="Arial" w:cs="Arial" w:hint="eastAsia"/>
        <w:b/>
        <w:bCs/>
        <w:color w:val="000000" w:themeColor="text1"/>
        <w:sz w:val="16"/>
        <w:szCs w:val="16"/>
      </w:rPr>
      <w:t>TMA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”) 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协会</w:t>
    </w:r>
  </w:p>
  <w:p w:rsidR="00094FB9" w:rsidRDefault="00802852">
    <w:pPr>
      <w:pStyle w:val="a7"/>
      <w:rPr>
        <w:sz w:val="2"/>
        <w:szCs w:val="10"/>
      </w:rPr>
    </w:pPr>
    <w:r>
      <w:rPr>
        <w:rFonts w:hint="eastAsia"/>
        <w:sz w:val="2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B9" w:rsidRDefault="005E695A">
    <w:pPr>
      <w:jc w:val="lef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3" o:spid="_x0000_s2049" type="#_x0000_t75" style="position:absolute;margin-left:0;margin-top:0;width:414.9pt;height:302.05pt;z-index:-251657216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>
          <wp:extent cx="561975" cy="198120"/>
          <wp:effectExtent l="0" t="0" r="0" b="0"/>
          <wp:docPr id="4" name="图片 4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            INTELLIGENT TERMINAL MEMORY ASSOCIATION  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协会 </w:t>
    </w:r>
  </w:p>
  <w:p w:rsidR="00094FB9" w:rsidRDefault="00802852">
    <w:pPr>
      <w:pStyle w:val="a7"/>
      <w:jc w:val="both"/>
      <w:rPr>
        <w:sz w:val="2"/>
      </w:rPr>
    </w:pPr>
    <w:r>
      <w:rPr>
        <w:rFonts w:hint="eastAsia"/>
        <w:sz w:val="2"/>
      </w:rPr>
      <w:t xml:space="preserve"> </w:t>
    </w:r>
  </w:p>
  <w:p w:rsidR="00094FB9" w:rsidRDefault="00094FB9">
    <w:pPr>
      <w:jc w:val="center"/>
      <w:rPr>
        <w:rFonts w:ascii="微软雅黑" w:eastAsia="微软雅黑" w:hAnsi="微软雅黑"/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5D40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1B5AF1"/>
    <w:multiLevelType w:val="hybridMultilevel"/>
    <w:tmpl w:val="D56C3606"/>
    <w:lvl w:ilvl="0" w:tplc="7A4E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0B40F7"/>
    <w:multiLevelType w:val="hybridMultilevel"/>
    <w:tmpl w:val="E79E339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F2D5310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4" w15:restartNumberingAfterBreak="0">
    <w:nsid w:val="40AC47BB"/>
    <w:multiLevelType w:val="hybridMultilevel"/>
    <w:tmpl w:val="F35E207A"/>
    <w:lvl w:ilvl="0" w:tplc="0DC0BB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7C80143"/>
    <w:multiLevelType w:val="hybridMultilevel"/>
    <w:tmpl w:val="3E2CADA0"/>
    <w:lvl w:ilvl="0" w:tplc="94EA7E54">
      <w:start w:val="1"/>
      <w:numFmt w:val="lowerLetter"/>
      <w:lvlText w:val="%1)"/>
      <w:lvlJc w:val="left"/>
      <w:pPr>
        <w:ind w:left="780" w:hanging="42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47E267B6"/>
    <w:multiLevelType w:val="hybridMultilevel"/>
    <w:tmpl w:val="6C325410"/>
    <w:lvl w:ilvl="0" w:tplc="47841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E7D52D2"/>
    <w:multiLevelType w:val="hybridMultilevel"/>
    <w:tmpl w:val="663691D4"/>
    <w:lvl w:ilvl="0" w:tplc="5DEA4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667480B"/>
    <w:multiLevelType w:val="hybridMultilevel"/>
    <w:tmpl w:val="26F6EDEE"/>
    <w:lvl w:ilvl="0" w:tplc="D5664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6E94BE0"/>
    <w:multiLevelType w:val="multilevel"/>
    <w:tmpl w:val="66E94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8A"/>
    <w:rsid w:val="00005F19"/>
    <w:rsid w:val="00032C75"/>
    <w:rsid w:val="00046D0E"/>
    <w:rsid w:val="00053C27"/>
    <w:rsid w:val="00060804"/>
    <w:rsid w:val="00074297"/>
    <w:rsid w:val="00094195"/>
    <w:rsid w:val="000945E1"/>
    <w:rsid w:val="00094FB9"/>
    <w:rsid w:val="000C1D73"/>
    <w:rsid w:val="000C6EDC"/>
    <w:rsid w:val="000E4D76"/>
    <w:rsid w:val="000F456C"/>
    <w:rsid w:val="000F70B9"/>
    <w:rsid w:val="0012713F"/>
    <w:rsid w:val="00147993"/>
    <w:rsid w:val="00150FF7"/>
    <w:rsid w:val="0015362E"/>
    <w:rsid w:val="00174B13"/>
    <w:rsid w:val="00184735"/>
    <w:rsid w:val="001A6E76"/>
    <w:rsid w:val="001D3671"/>
    <w:rsid w:val="00222BC6"/>
    <w:rsid w:val="00230B9B"/>
    <w:rsid w:val="00246E1F"/>
    <w:rsid w:val="002729B3"/>
    <w:rsid w:val="002817E0"/>
    <w:rsid w:val="00284FED"/>
    <w:rsid w:val="0029467E"/>
    <w:rsid w:val="002D10BD"/>
    <w:rsid w:val="002D7AF1"/>
    <w:rsid w:val="002E6FDE"/>
    <w:rsid w:val="00302864"/>
    <w:rsid w:val="003126B3"/>
    <w:rsid w:val="00315724"/>
    <w:rsid w:val="00320B44"/>
    <w:rsid w:val="003549EF"/>
    <w:rsid w:val="00377ADE"/>
    <w:rsid w:val="003B5703"/>
    <w:rsid w:val="003C4143"/>
    <w:rsid w:val="003C4AD2"/>
    <w:rsid w:val="003F35A4"/>
    <w:rsid w:val="004020E3"/>
    <w:rsid w:val="00402DF9"/>
    <w:rsid w:val="00416399"/>
    <w:rsid w:val="00420D41"/>
    <w:rsid w:val="004233DE"/>
    <w:rsid w:val="00445D98"/>
    <w:rsid w:val="00456CA0"/>
    <w:rsid w:val="00462B6D"/>
    <w:rsid w:val="00463231"/>
    <w:rsid w:val="004635B8"/>
    <w:rsid w:val="004647B4"/>
    <w:rsid w:val="00485B0F"/>
    <w:rsid w:val="0049618C"/>
    <w:rsid w:val="004963F0"/>
    <w:rsid w:val="004A1D27"/>
    <w:rsid w:val="004C693C"/>
    <w:rsid w:val="004D3A2F"/>
    <w:rsid w:val="00504F8A"/>
    <w:rsid w:val="00506414"/>
    <w:rsid w:val="005161D4"/>
    <w:rsid w:val="005574ED"/>
    <w:rsid w:val="00561916"/>
    <w:rsid w:val="00561E3E"/>
    <w:rsid w:val="0057561B"/>
    <w:rsid w:val="00594C31"/>
    <w:rsid w:val="0059771D"/>
    <w:rsid w:val="005A145D"/>
    <w:rsid w:val="005A29C3"/>
    <w:rsid w:val="005A31B6"/>
    <w:rsid w:val="005B262E"/>
    <w:rsid w:val="005C4374"/>
    <w:rsid w:val="005E695A"/>
    <w:rsid w:val="005F0495"/>
    <w:rsid w:val="00612B8B"/>
    <w:rsid w:val="006166FE"/>
    <w:rsid w:val="006358D1"/>
    <w:rsid w:val="00637299"/>
    <w:rsid w:val="00653E8A"/>
    <w:rsid w:val="00682049"/>
    <w:rsid w:val="00683C5E"/>
    <w:rsid w:val="00686DA2"/>
    <w:rsid w:val="006913F8"/>
    <w:rsid w:val="006E6B07"/>
    <w:rsid w:val="006F4A3F"/>
    <w:rsid w:val="006F5778"/>
    <w:rsid w:val="00700A67"/>
    <w:rsid w:val="00703E92"/>
    <w:rsid w:val="00710407"/>
    <w:rsid w:val="007403C4"/>
    <w:rsid w:val="00745F7D"/>
    <w:rsid w:val="00752375"/>
    <w:rsid w:val="00756E14"/>
    <w:rsid w:val="00780E76"/>
    <w:rsid w:val="007A34D8"/>
    <w:rsid w:val="007A4F63"/>
    <w:rsid w:val="007B147C"/>
    <w:rsid w:val="007B7A95"/>
    <w:rsid w:val="007D20BE"/>
    <w:rsid w:val="007E6365"/>
    <w:rsid w:val="007F2057"/>
    <w:rsid w:val="007F69EF"/>
    <w:rsid w:val="007F7CFB"/>
    <w:rsid w:val="00802852"/>
    <w:rsid w:val="00802921"/>
    <w:rsid w:val="00826D77"/>
    <w:rsid w:val="00826D79"/>
    <w:rsid w:val="008315E8"/>
    <w:rsid w:val="008431EE"/>
    <w:rsid w:val="008538ED"/>
    <w:rsid w:val="0086453E"/>
    <w:rsid w:val="00873873"/>
    <w:rsid w:val="00894278"/>
    <w:rsid w:val="008A1CE7"/>
    <w:rsid w:val="008A2303"/>
    <w:rsid w:val="008B38BE"/>
    <w:rsid w:val="008C00EC"/>
    <w:rsid w:val="008C0167"/>
    <w:rsid w:val="008F7F11"/>
    <w:rsid w:val="0090046A"/>
    <w:rsid w:val="00900CE3"/>
    <w:rsid w:val="00924A41"/>
    <w:rsid w:val="0093011C"/>
    <w:rsid w:val="0093103D"/>
    <w:rsid w:val="009413A2"/>
    <w:rsid w:val="00945B86"/>
    <w:rsid w:val="0094652C"/>
    <w:rsid w:val="00973647"/>
    <w:rsid w:val="00975C02"/>
    <w:rsid w:val="009D1416"/>
    <w:rsid w:val="009D5616"/>
    <w:rsid w:val="009F1F88"/>
    <w:rsid w:val="00A02BBF"/>
    <w:rsid w:val="00A23101"/>
    <w:rsid w:val="00A313F4"/>
    <w:rsid w:val="00A5071A"/>
    <w:rsid w:val="00A57E9E"/>
    <w:rsid w:val="00A736AD"/>
    <w:rsid w:val="00A75D7E"/>
    <w:rsid w:val="00AA08D1"/>
    <w:rsid w:val="00AA3389"/>
    <w:rsid w:val="00AB4226"/>
    <w:rsid w:val="00AB6E2E"/>
    <w:rsid w:val="00AD58E9"/>
    <w:rsid w:val="00B0047C"/>
    <w:rsid w:val="00B173DE"/>
    <w:rsid w:val="00B46DB2"/>
    <w:rsid w:val="00B51600"/>
    <w:rsid w:val="00B5263C"/>
    <w:rsid w:val="00B740BB"/>
    <w:rsid w:val="00B778BF"/>
    <w:rsid w:val="00B801E7"/>
    <w:rsid w:val="00B82D28"/>
    <w:rsid w:val="00B84F5B"/>
    <w:rsid w:val="00B905A9"/>
    <w:rsid w:val="00BA1C36"/>
    <w:rsid w:val="00BA2504"/>
    <w:rsid w:val="00BA2A42"/>
    <w:rsid w:val="00BB0463"/>
    <w:rsid w:val="00BE196C"/>
    <w:rsid w:val="00BE3C26"/>
    <w:rsid w:val="00BE6EE7"/>
    <w:rsid w:val="00BF40B3"/>
    <w:rsid w:val="00BF7EDA"/>
    <w:rsid w:val="00C0238A"/>
    <w:rsid w:val="00C161DB"/>
    <w:rsid w:val="00C26BF5"/>
    <w:rsid w:val="00C67C26"/>
    <w:rsid w:val="00C76C56"/>
    <w:rsid w:val="00C8307F"/>
    <w:rsid w:val="00C91FF3"/>
    <w:rsid w:val="00C96D0F"/>
    <w:rsid w:val="00CC1733"/>
    <w:rsid w:val="00CC4689"/>
    <w:rsid w:val="00CF7CCA"/>
    <w:rsid w:val="00D07E22"/>
    <w:rsid w:val="00D10C27"/>
    <w:rsid w:val="00D3206E"/>
    <w:rsid w:val="00D50421"/>
    <w:rsid w:val="00D87E05"/>
    <w:rsid w:val="00DA4E7E"/>
    <w:rsid w:val="00DA623B"/>
    <w:rsid w:val="00DB387D"/>
    <w:rsid w:val="00DC5677"/>
    <w:rsid w:val="00DD55D6"/>
    <w:rsid w:val="00DD6C1E"/>
    <w:rsid w:val="00DE6F40"/>
    <w:rsid w:val="00E24F52"/>
    <w:rsid w:val="00E36E30"/>
    <w:rsid w:val="00E46CC4"/>
    <w:rsid w:val="00E61D15"/>
    <w:rsid w:val="00E66D7D"/>
    <w:rsid w:val="00E76860"/>
    <w:rsid w:val="00EA19EA"/>
    <w:rsid w:val="00EB5B4E"/>
    <w:rsid w:val="00F142E5"/>
    <w:rsid w:val="00F1453A"/>
    <w:rsid w:val="00F2410C"/>
    <w:rsid w:val="00F41B7B"/>
    <w:rsid w:val="00F55810"/>
    <w:rsid w:val="00F669CB"/>
    <w:rsid w:val="00F7339B"/>
    <w:rsid w:val="00F7428B"/>
    <w:rsid w:val="00F83BAC"/>
    <w:rsid w:val="00F84923"/>
    <w:rsid w:val="00F91AD1"/>
    <w:rsid w:val="00F96A4C"/>
    <w:rsid w:val="00FA1C01"/>
    <w:rsid w:val="00FA462B"/>
    <w:rsid w:val="00FB2F38"/>
    <w:rsid w:val="00FC1EA9"/>
    <w:rsid w:val="00FC2AA6"/>
    <w:rsid w:val="00FE2945"/>
    <w:rsid w:val="00FE46E5"/>
    <w:rsid w:val="41C91C11"/>
    <w:rsid w:val="6C9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302368"/>
  <w15:docId w15:val="{57EF014D-7B68-4AFD-BCB2-759B4260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table" w:customStyle="1" w:styleId="1">
    <w:name w:val="表格格線 (淺色)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19D203-AFD1-4A31-B687-9697D94A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133</Words>
  <Characters>763</Characters>
  <Application>Microsoft Office Word</Application>
  <DocSecurity>0</DocSecurity>
  <Lines>6</Lines>
  <Paragraphs>1</Paragraphs>
  <ScaleCrop>false</ScaleCrop>
  <Company>China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研发中心 测试部深圳 吴政</cp:lastModifiedBy>
  <cp:revision>65</cp:revision>
  <dcterms:created xsi:type="dcterms:W3CDTF">2022-01-11T23:49:00Z</dcterms:created>
  <dcterms:modified xsi:type="dcterms:W3CDTF">2023-03-29T02:27:00Z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(3)1HPMnbwRqpK0kwd8OVf23VGOJL523CXt0UBpbx+JQV0G1TYItNonFZgb12kClawBNDQVCcd+
PWYwz3qOZ3N4DfeaK/1zlwjXIKgaWUGxUSCsVuu+c4+WlbO3N6dQ9xeoZr4UPHi7uHQeB0Fs
D8zdDEIn4wxt3TX2rYqIM4Gz0QE3gLa7d29KVqIVMcp3S35RAlicBPKGbJlUto40tANeIJEl
wIwZ3R3q7cvxdV8u0B</vt:lpwstr>
  </property>
  <property fmtid="{D5CDD505-2E9C-101B-9397-08002B2CF9AE}" pid="3" name="_2015_ms_pID_7253431">
    <vt:lpwstr>I/noGiNVw5650Ah7q8cye6a1aLPoY0Me/7OZ+hsNeGDaYTMdHRvHb+
q0oaOgX2pSq9Vr2MVT+3FxBMtfC+Jor/Tuk2AwNus1L7qlIuRh+zRqUeITq8cep7bcvpbuU5
soWRu0cMpbun1Z66VL2DxLD7Zy0OA/fykIndUZxoDZVqcEzp7JcjFy2atgOA1guVczZXuDPn
cLEpl0ghiYTSutn5GCtpR9QcC2MXM9/Lzjtr</vt:lpwstr>
  </property>
  <property fmtid="{D5CDD505-2E9C-101B-9397-08002B2CF9AE}" pid="4" name="_2015_ms_pID_7253432">
    <vt:lpwstr>GA==</vt:lpwstr>
  </property>
  <property fmtid="{D5CDD505-2E9C-101B-9397-08002B2CF9AE}" pid="5" name="KSOProductBuildVer">
    <vt:lpwstr>2052-11.1.0.11365</vt:lpwstr>
  </property>
  <property fmtid="{D5CDD505-2E9C-101B-9397-08002B2CF9AE}" pid="6" name="ICV">
    <vt:lpwstr>44717204D98A4D839EE52C8FCD092BEA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1647421740</vt:lpwstr>
  </property>
</Properties>
</file>